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4FA852E4"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C51363">
                              <w:rPr>
                                <w:rFonts w:ascii="Comic Sans MS" w:hAnsi="Comic Sans MS"/>
                                <w:u w:val="single"/>
                                <w14:ligatures w14:val="none"/>
                              </w:rPr>
                              <w:t xml:space="preserve"> (w/c </w:t>
                            </w:r>
                            <w:r w:rsidR="008C78D7">
                              <w:rPr>
                                <w:rFonts w:ascii="Comic Sans MS" w:hAnsi="Comic Sans MS"/>
                                <w:u w:val="single"/>
                                <w14:ligatures w14:val="none"/>
                              </w:rPr>
                              <w:t>1.2.21</w:t>
                            </w:r>
                            <w:r w:rsidR="00C51363">
                              <w:rPr>
                                <w:rFonts w:ascii="Comic Sans MS" w:hAnsi="Comic Sans MS"/>
                                <w:u w:val="single"/>
                                <w14:ligatures w14:val="none"/>
                              </w:rPr>
                              <w:t>)</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4FA852E4"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C51363">
                        <w:rPr>
                          <w:rFonts w:ascii="Comic Sans MS" w:hAnsi="Comic Sans MS"/>
                          <w:u w:val="single"/>
                          <w14:ligatures w14:val="none"/>
                        </w:rPr>
                        <w:t xml:space="preserve"> (w/c </w:t>
                      </w:r>
                      <w:r w:rsidR="008C78D7">
                        <w:rPr>
                          <w:rFonts w:ascii="Comic Sans MS" w:hAnsi="Comic Sans MS"/>
                          <w:u w:val="single"/>
                          <w14:ligatures w14:val="none"/>
                        </w:rPr>
                        <w:t>1.2.21</w:t>
                      </w:r>
                      <w:r w:rsidR="00C51363">
                        <w:rPr>
                          <w:rFonts w:ascii="Comic Sans MS" w:hAnsi="Comic Sans MS"/>
                          <w:u w:val="single"/>
                          <w14:ligatures w14:val="none"/>
                        </w:rPr>
                        <w:t>)</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77777777" w:rsidR="000E5A9B" w:rsidRDefault="000E5A9B" w:rsidP="00F456BA">
      <w:pPr>
        <w:rPr>
          <w:rFonts w:ascii="Comic Sans MS" w:hAnsi="Comic Sans MS"/>
          <w:b/>
          <w:bCs/>
          <w14:ligatures w14:val="none"/>
        </w:rPr>
      </w:pPr>
    </w:p>
    <w:p w14:paraId="7581853A" w14:textId="410D1EEA" w:rsidR="000E5A9B" w:rsidRDefault="00447490" w:rsidP="00F456BA">
      <w:pPr>
        <w:rPr>
          <w:rFonts w:ascii="Comic Sans MS" w:hAnsi="Comic Sans MS"/>
          <w:b/>
          <w:bCs/>
          <w14:ligatures w14:val="none"/>
        </w:rPr>
      </w:pPr>
      <w:r>
        <w:rPr>
          <w:noProof/>
          <w14:ligatures w14:val="none"/>
          <w14:cntxtAlts w14:val="0"/>
        </w:rPr>
        <w:drawing>
          <wp:inline distT="0" distB="0" distL="0" distR="0" wp14:anchorId="2F67D44B" wp14:editId="2120E0A4">
            <wp:extent cx="5273040" cy="591216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87203" cy="5928041"/>
                    </a:xfrm>
                    <a:prstGeom prst="rect">
                      <a:avLst/>
                    </a:prstGeom>
                  </pic:spPr>
                </pic:pic>
              </a:graphicData>
            </a:graphic>
          </wp:inline>
        </w:drawing>
      </w:r>
    </w:p>
    <w:p w14:paraId="47B3A2A8" w14:textId="7DC06E57" w:rsidR="000E5A9B" w:rsidRDefault="000E5A9B" w:rsidP="00F456BA">
      <w:pPr>
        <w:rPr>
          <w:rFonts w:ascii="Comic Sans MS" w:hAnsi="Comic Sans MS"/>
          <w:b/>
          <w:bCs/>
          <w14:ligatures w14:val="none"/>
        </w:rPr>
      </w:pPr>
    </w:p>
    <w:p w14:paraId="64CBC516" w14:textId="479944E8" w:rsidR="000E5A9B" w:rsidRDefault="000E5A9B" w:rsidP="00F456BA">
      <w:pPr>
        <w:rPr>
          <w:rFonts w:ascii="Comic Sans MS" w:hAnsi="Comic Sans MS"/>
          <w:b/>
          <w:bCs/>
          <w14:ligatures w14:val="none"/>
        </w:rPr>
      </w:pPr>
    </w:p>
    <w:p w14:paraId="2797EB54" w14:textId="77777777" w:rsidR="00010C19" w:rsidRDefault="00010C19" w:rsidP="00010C19">
      <w:pPr>
        <w:widowControl w:val="0"/>
        <w:rPr>
          <w:rFonts w:ascii="Comic Sans MS" w:hAnsi="Comic Sans MS"/>
          <w14:ligatures w14:val="none"/>
        </w:rPr>
      </w:pPr>
      <w:r>
        <w:rPr>
          <w:rFonts w:ascii="Comic Sans MS" w:hAnsi="Comic Sans MS"/>
          <w14:ligatures w14:val="none"/>
        </w:rPr>
        <w:t xml:space="preserve">In addition to the above, your child needs to continue to practise times tables.  They can do this using their TT </w:t>
      </w:r>
      <w:proofErr w:type="spellStart"/>
      <w:r>
        <w:rPr>
          <w:rFonts w:ascii="Comic Sans MS" w:hAnsi="Comic Sans MS"/>
          <w14:ligatures w14:val="none"/>
        </w:rPr>
        <w:t>Rockstars</w:t>
      </w:r>
      <w:proofErr w:type="spellEnd"/>
      <w:r>
        <w:rPr>
          <w:rFonts w:ascii="Comic Sans MS" w:hAnsi="Comic Sans MS"/>
          <w14:ligatures w14:val="none"/>
        </w:rPr>
        <w:t xml:space="preserve"> account or through other games, by making flash cards etc.</w:t>
      </w:r>
    </w:p>
    <w:p w14:paraId="0A2BC757" w14:textId="77777777" w:rsidR="00010C19" w:rsidRDefault="00010C19" w:rsidP="00010C19">
      <w:pPr>
        <w:widowControl w:val="0"/>
        <w:rPr>
          <w:rFonts w:ascii="Comic Sans MS" w:hAnsi="Comic Sans MS"/>
          <w14:ligatures w14:val="none"/>
        </w:rPr>
      </w:pPr>
      <w:r>
        <w:rPr>
          <w:rFonts w:ascii="Comic Sans MS" w:hAnsi="Comic Sans MS"/>
          <w14:ligatures w14:val="none"/>
        </w:rPr>
        <w:t xml:space="preserve">The children all have </w:t>
      </w:r>
      <w:proofErr w:type="spellStart"/>
      <w:r>
        <w:rPr>
          <w:rFonts w:ascii="Comic Sans MS" w:hAnsi="Comic Sans MS"/>
          <w14:ligatures w14:val="none"/>
        </w:rPr>
        <w:t>Numbots</w:t>
      </w:r>
      <w:proofErr w:type="spellEnd"/>
      <w:r>
        <w:rPr>
          <w:rFonts w:ascii="Comic Sans MS" w:hAnsi="Comic Sans MS"/>
          <w14:ligatures w14:val="none"/>
        </w:rPr>
        <w:t xml:space="preserve"> accounts too.  This is to develop their fluency in maths and although the games start off being quite simple, it will get increasingly challenging for them.</w:t>
      </w:r>
    </w:p>
    <w:p w14:paraId="4C8B1591" w14:textId="77777777" w:rsidR="00010C19" w:rsidRDefault="00010C19" w:rsidP="00010C19">
      <w:pPr>
        <w:widowControl w:val="0"/>
        <w:rPr>
          <w:rFonts w:ascii="Comic Sans MS" w:hAnsi="Comic Sans MS"/>
          <w14:ligatures w14:val="none"/>
        </w:rPr>
      </w:pPr>
      <w:r>
        <w:rPr>
          <w:rFonts w:ascii="Comic Sans MS" w:hAnsi="Comic Sans MS"/>
          <w14:ligatures w14:val="none"/>
        </w:rPr>
        <w:t>We suggest 10 minute sessions on both per day.</w:t>
      </w:r>
    </w:p>
    <w:p w14:paraId="5DF560F4" w14:textId="29956754" w:rsidR="002A7FE2" w:rsidRDefault="002A7FE2" w:rsidP="00F456BA">
      <w:pPr>
        <w:rPr>
          <w:rFonts w:ascii="Comic Sans MS" w:hAnsi="Comic Sans MS"/>
          <w:b/>
          <w:bCs/>
          <w14:ligatures w14:val="none"/>
        </w:rPr>
      </w:pPr>
    </w:p>
    <w:p w14:paraId="121DCA02" w14:textId="775E5601" w:rsidR="00F456BA" w:rsidRDefault="0003143E" w:rsidP="00F456BA">
      <w:pPr>
        <w:rPr>
          <w:rFonts w:ascii="Comic Sans MS" w:hAnsi="Comic Sans MS"/>
          <w:b/>
          <w:bCs/>
          <w14:ligatures w14:val="none"/>
        </w:rPr>
      </w:pPr>
      <w:r>
        <w:rPr>
          <w:rFonts w:ascii="Comic Sans MS" w:hAnsi="Comic Sans MS"/>
          <w:b/>
          <w:bCs/>
          <w14:ligatures w14:val="none"/>
        </w:rPr>
        <w:lastRenderedPageBreak/>
        <w:t xml:space="preserve">Year </w:t>
      </w:r>
      <w:r w:rsidR="002A7FE2">
        <w:rPr>
          <w:rFonts w:ascii="Comic Sans MS" w:hAnsi="Comic Sans MS"/>
          <w:b/>
          <w:bCs/>
          <w14:ligatures w14:val="none"/>
        </w:rPr>
        <w:t>3</w:t>
      </w:r>
    </w:p>
    <w:p w14:paraId="4B47A396" w14:textId="5CD546A0" w:rsidR="00F456BA"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56D5AEAA" w14:textId="77777777" w:rsidR="00447490" w:rsidRPr="00E85A7E" w:rsidRDefault="00447490" w:rsidP="00447490">
      <w:pPr>
        <w:rPr>
          <w:rFonts w:ascii="Comic Sans MS" w:hAnsi="Comic Sans MS"/>
          <w14:ligatures w14:val="none"/>
        </w:rPr>
      </w:pPr>
      <w:r>
        <w:rPr>
          <w:rFonts w:ascii="Comic Sans MS" w:hAnsi="Comic Sans MS"/>
          <w14:ligatures w14:val="none"/>
        </w:rPr>
        <w:t>Today your child is learning how to interpret and construct tally charts.</w:t>
      </w:r>
    </w:p>
    <w:p w14:paraId="2BF426FF" w14:textId="77777777" w:rsidR="00012B74" w:rsidRDefault="00012B74" w:rsidP="00012B74">
      <w:pPr>
        <w:widowControl w:val="0"/>
        <w:rPr>
          <w:rFonts w:ascii="Comic Sans MS" w:hAnsi="Comic Sans MS"/>
          <w14:ligatures w14:val="none"/>
        </w:rPr>
      </w:pPr>
      <w:r>
        <w:rPr>
          <w:rFonts w:ascii="Comic Sans MS" w:hAnsi="Comic Sans MS"/>
          <w14:ligatures w14:val="none"/>
        </w:rPr>
        <w:t>Please click on the following link:</w:t>
      </w:r>
    </w:p>
    <w:p w14:paraId="5088D09D" w14:textId="77777777" w:rsidR="00012B74" w:rsidRDefault="00012B74" w:rsidP="00012B74">
      <w:pPr>
        <w:widowControl w:val="0"/>
        <w:rPr>
          <w:rFonts w:ascii="Comic Sans MS" w:hAnsi="Comic Sans MS"/>
          <w14:ligatures w14:val="none"/>
        </w:rPr>
      </w:pPr>
      <w:r>
        <w:rPr>
          <w:noProof/>
          <w14:ligatures w14:val="none"/>
          <w14:cntxtAlts w14:val="0"/>
        </w:rPr>
        <w:drawing>
          <wp:anchor distT="0" distB="0" distL="114300" distR="114300" simplePos="0" relativeHeight="251705344" behindDoc="0" locked="0" layoutInCell="1" allowOverlap="1" wp14:anchorId="2BB7F7EB" wp14:editId="55232C3C">
            <wp:simplePos x="0" y="0"/>
            <wp:positionH relativeFrom="margin">
              <wp:align>left</wp:align>
            </wp:positionH>
            <wp:positionV relativeFrom="paragraph">
              <wp:posOffset>340360</wp:posOffset>
            </wp:positionV>
            <wp:extent cx="2171700" cy="1632585"/>
            <wp:effectExtent l="0" t="0" r="0" b="57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4936" cy="1635513"/>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EF31D4">
          <w:rPr>
            <w:rStyle w:val="Hyperlink"/>
            <w:rFonts w:ascii="Comic Sans MS" w:hAnsi="Comic Sans MS"/>
            <w14:ligatures w14:val="none"/>
          </w:rPr>
          <w:t>https://vimeo.com/501669795</w:t>
        </w:r>
      </w:hyperlink>
    </w:p>
    <w:p w14:paraId="32ACD856" w14:textId="76F39F29" w:rsidR="00012B74" w:rsidRDefault="00012B74" w:rsidP="0084048E">
      <w:pPr>
        <w:widowControl w:val="0"/>
        <w:rPr>
          <w:rFonts w:ascii="Comic Sans MS" w:hAnsi="Comic Sans MS"/>
          <w14:ligatures w14:val="none"/>
        </w:rPr>
      </w:pPr>
    </w:p>
    <w:p w14:paraId="2AEBBBBB" w14:textId="77777777" w:rsidR="00012B74" w:rsidRDefault="00012B74" w:rsidP="00012B74">
      <w:pPr>
        <w:widowControl w:val="0"/>
        <w:rPr>
          <w:rFonts w:ascii="Comic Sans MS" w:hAnsi="Comic Sans MS"/>
          <w:color w:val="auto"/>
          <w14:ligatures w14:val="none"/>
        </w:rPr>
      </w:pPr>
      <w:r w:rsidRPr="00E85A7E">
        <w:rPr>
          <w:rFonts w:ascii="Comic Sans MS" w:hAnsi="Comic Sans MS"/>
          <w:color w:val="FF0000"/>
          <w14:ligatures w14:val="none"/>
        </w:rPr>
        <w:t>Follow up task:</w:t>
      </w:r>
      <w:r>
        <w:rPr>
          <w:rFonts w:ascii="Comic Sans MS" w:hAnsi="Comic Sans MS"/>
          <w:color w:val="FF0000"/>
          <w14:ligatures w14:val="none"/>
        </w:rPr>
        <w:t xml:space="preserve"> </w:t>
      </w:r>
    </w:p>
    <w:p w14:paraId="308DBA18" w14:textId="64165AFC" w:rsidR="00012B74" w:rsidRDefault="00012B74" w:rsidP="00012B74">
      <w:pPr>
        <w:widowControl w:val="0"/>
        <w:rPr>
          <w:rFonts w:ascii="Comic Sans MS" w:hAnsi="Comic Sans MS"/>
          <w:color w:val="auto"/>
          <w14:ligatures w14:val="none"/>
        </w:rPr>
      </w:pPr>
      <w:r>
        <w:rPr>
          <w:rFonts w:ascii="Comic Sans MS" w:hAnsi="Comic Sans MS"/>
          <w:color w:val="auto"/>
          <w14:ligatures w14:val="none"/>
        </w:rPr>
        <w:t>Ask your child to construct a tally chart using their own data.  They can use categories such as favourite colours and ask family, imagine what their toys would say or use objects like a pack of jelly babies or skittles.</w:t>
      </w:r>
      <w:r w:rsidR="00806E4E">
        <w:rPr>
          <w:rFonts w:ascii="Comic Sans MS" w:hAnsi="Comic Sans MS"/>
          <w:color w:val="auto"/>
          <w14:ligatures w14:val="none"/>
        </w:rPr>
        <w:t xml:space="preserve">  They could also use the data they collected if they did the Bird Watch at the weekend.  </w:t>
      </w:r>
      <w:r>
        <w:rPr>
          <w:rFonts w:ascii="Comic Sans MS" w:hAnsi="Comic Sans MS"/>
          <w:color w:val="auto"/>
          <w14:ligatures w14:val="none"/>
        </w:rPr>
        <w:t>The template for the tally chart is in the resources.</w:t>
      </w:r>
    </w:p>
    <w:p w14:paraId="71EB85E3" w14:textId="77777777" w:rsidR="00012B74" w:rsidRDefault="00012B74" w:rsidP="00012B74">
      <w:pPr>
        <w:widowControl w:val="0"/>
        <w:rPr>
          <w:rFonts w:ascii="Comic Sans MS" w:hAnsi="Comic Sans MS"/>
          <w14:ligatures w14:val="none"/>
        </w:rPr>
      </w:pPr>
    </w:p>
    <w:p w14:paraId="48FDE237" w14:textId="4EDC3BB6" w:rsidR="00012B74" w:rsidRDefault="00012B74" w:rsidP="00012B74">
      <w:pPr>
        <w:widowControl w:val="0"/>
        <w:rPr>
          <w:rFonts w:ascii="Comic Sans MS" w:hAnsi="Comic Sans MS"/>
          <w14:ligatures w14:val="none"/>
        </w:rPr>
      </w:pPr>
      <w:r>
        <w:rPr>
          <w:rFonts w:ascii="Comic Sans MS" w:hAnsi="Comic Sans MS"/>
          <w14:ligatures w14:val="none"/>
        </w:rPr>
        <w:t>Click on the link and watch the video:</w:t>
      </w:r>
    </w:p>
    <w:p w14:paraId="777D6B30" w14:textId="11B6A629" w:rsidR="00733578" w:rsidRDefault="00447490" w:rsidP="00F456BA">
      <w:pPr>
        <w:rPr>
          <w:rFonts w:ascii="Comic Sans MS" w:hAnsi="Comic Sans MS"/>
          <w:b/>
          <w:bCs/>
          <w14:ligatures w14:val="none"/>
        </w:rPr>
      </w:pPr>
      <w:r>
        <w:rPr>
          <w:noProof/>
          <w14:ligatures w14:val="none"/>
          <w14:cntxtAlts w14:val="0"/>
        </w:rPr>
        <w:drawing>
          <wp:anchor distT="0" distB="0" distL="114300" distR="114300" simplePos="0" relativeHeight="251703296" behindDoc="0" locked="0" layoutInCell="1" allowOverlap="1" wp14:anchorId="039DED7B" wp14:editId="6B50B3E1">
            <wp:simplePos x="0" y="0"/>
            <wp:positionH relativeFrom="margin">
              <wp:align>left</wp:align>
            </wp:positionH>
            <wp:positionV relativeFrom="paragraph">
              <wp:posOffset>287020</wp:posOffset>
            </wp:positionV>
            <wp:extent cx="2156460" cy="161671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6460" cy="1616710"/>
                    </a:xfrm>
                    <a:prstGeom prst="rect">
                      <a:avLst/>
                    </a:prstGeom>
                  </pic:spPr>
                </pic:pic>
              </a:graphicData>
            </a:graphic>
            <wp14:sizeRelH relativeFrom="margin">
              <wp14:pctWidth>0</wp14:pctWidth>
            </wp14:sizeRelH>
            <wp14:sizeRelV relativeFrom="margin">
              <wp14:pctHeight>0</wp14:pctHeight>
            </wp14:sizeRelV>
          </wp:anchor>
        </w:drawing>
      </w:r>
      <w:hyperlink r:id="rId12" w:history="1">
        <w:r w:rsidRPr="004903A0">
          <w:rPr>
            <w:rStyle w:val="Hyperlink"/>
            <w:rFonts w:ascii="Comic Sans MS" w:hAnsi="Comic Sans MS"/>
            <w:b/>
            <w:bCs/>
            <w14:ligatures w14:val="none"/>
          </w:rPr>
          <w:t>https://vimeo.com/500377891</w:t>
        </w:r>
      </w:hyperlink>
    </w:p>
    <w:p w14:paraId="7810884C" w14:textId="6D9BEBEC" w:rsidR="00447490" w:rsidRDefault="00447490" w:rsidP="00F456BA">
      <w:pPr>
        <w:rPr>
          <w:rFonts w:ascii="Comic Sans MS" w:hAnsi="Comic Sans MS"/>
          <w:b/>
          <w:bCs/>
          <w14:ligatures w14:val="none"/>
        </w:rPr>
      </w:pPr>
    </w:p>
    <w:p w14:paraId="585665CC" w14:textId="77777777" w:rsidR="00012B74" w:rsidRDefault="00012B74" w:rsidP="00012B74">
      <w:pPr>
        <w:widowControl w:val="0"/>
        <w:rPr>
          <w:rFonts w:ascii="Comic Sans MS" w:hAnsi="Comic Sans MS"/>
          <w:color w:val="auto"/>
          <w14:ligatures w14:val="none"/>
        </w:rPr>
      </w:pPr>
      <w:r>
        <w:rPr>
          <w:rFonts w:ascii="Comic Sans MS" w:hAnsi="Comic Sans MS"/>
          <w:color w:val="auto"/>
          <w14:ligatures w14:val="none"/>
        </w:rPr>
        <w:t>Print the corresponding sheet “Make tally charts” and ask your child to pause and complete the questions when prompted in this lesson.</w:t>
      </w:r>
    </w:p>
    <w:p w14:paraId="058C15D6" w14:textId="77777777" w:rsidR="00012B74" w:rsidRPr="00E85A7E" w:rsidRDefault="00012B74" w:rsidP="00012B74">
      <w:pPr>
        <w:widowControl w:val="0"/>
        <w:rPr>
          <w:rFonts w:ascii="Comic Sans MS" w:hAnsi="Comic Sans MS"/>
          <w:color w:val="auto"/>
          <w14:ligatures w14:val="none"/>
        </w:rPr>
      </w:pPr>
      <w:r>
        <w:rPr>
          <w:rFonts w:ascii="Comic Sans MS" w:hAnsi="Comic Sans MS"/>
          <w:color w:val="auto"/>
          <w14:ligatures w14:val="none"/>
        </w:rPr>
        <w:t>If your child needs more of a challenge, I have added a tally problem solving sheet to the resources.</w:t>
      </w:r>
    </w:p>
    <w:p w14:paraId="43880412" w14:textId="77777777" w:rsidR="00806E4E" w:rsidRDefault="00806E4E" w:rsidP="00966715">
      <w:pPr>
        <w:widowControl w:val="0"/>
        <w:rPr>
          <w:rFonts w:ascii="Comic Sans MS" w:hAnsi="Comic Sans MS"/>
          <w:u w:val="single"/>
          <w14:ligatures w14:val="none"/>
        </w:rPr>
      </w:pPr>
    </w:p>
    <w:p w14:paraId="291AB400" w14:textId="77777777" w:rsidR="00806E4E" w:rsidRDefault="00806E4E" w:rsidP="00966715">
      <w:pPr>
        <w:widowControl w:val="0"/>
        <w:rPr>
          <w:rFonts w:ascii="Comic Sans MS" w:hAnsi="Comic Sans MS"/>
          <w:u w:val="single"/>
          <w14:ligatures w14:val="none"/>
        </w:rPr>
      </w:pPr>
    </w:p>
    <w:p w14:paraId="139F27A2" w14:textId="5410F1D7"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0D9EE19F" w:rsidR="009247B9" w:rsidRDefault="004C3820" w:rsidP="00966715">
      <w:pPr>
        <w:widowControl w:val="0"/>
        <w:rPr>
          <w:rFonts w:ascii="Comic Sans MS" w:hAnsi="Comic Sans MS"/>
          <w14:ligatures w14:val="none"/>
        </w:rPr>
      </w:pPr>
      <w:r>
        <w:rPr>
          <w:rFonts w:ascii="Comic Sans MS" w:hAnsi="Comic Sans MS"/>
          <w14:ligatures w14:val="none"/>
        </w:rPr>
        <w:t xml:space="preserve">Today </w:t>
      </w:r>
      <w:r w:rsidR="00FA4806">
        <w:rPr>
          <w:rFonts w:ascii="Comic Sans MS" w:hAnsi="Comic Sans MS"/>
          <w14:ligatures w14:val="none"/>
        </w:rPr>
        <w:t xml:space="preserve">your child will learn how to </w:t>
      </w:r>
      <w:r w:rsidR="00806E4E">
        <w:rPr>
          <w:rFonts w:ascii="Comic Sans MS" w:hAnsi="Comic Sans MS"/>
          <w14:ligatures w14:val="none"/>
        </w:rPr>
        <w:t>present</w:t>
      </w:r>
      <w:r w:rsidR="00010C19">
        <w:rPr>
          <w:rFonts w:ascii="Comic Sans MS" w:hAnsi="Comic Sans MS"/>
          <w14:ligatures w14:val="none"/>
        </w:rPr>
        <w:t xml:space="preserve"> and interpret </w:t>
      </w:r>
      <w:r w:rsidR="00806E4E">
        <w:rPr>
          <w:rFonts w:ascii="Comic Sans MS" w:hAnsi="Comic Sans MS"/>
          <w14:ligatures w14:val="none"/>
        </w:rPr>
        <w:t xml:space="preserve">data using </w:t>
      </w:r>
      <w:r w:rsidR="00FA4806">
        <w:rPr>
          <w:rFonts w:ascii="Comic Sans MS" w:hAnsi="Comic Sans MS"/>
          <w14:ligatures w14:val="none"/>
        </w:rPr>
        <w:t>a pictogram.</w:t>
      </w:r>
    </w:p>
    <w:p w14:paraId="1953484A" w14:textId="11975B01"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63D0F0E5" w14:textId="0E1752C2" w:rsidR="00FA4806" w:rsidRPr="00FA4806" w:rsidRDefault="00FA4806" w:rsidP="00DD53C8">
      <w:pPr>
        <w:widowControl w:val="0"/>
        <w:rPr>
          <w:rFonts w:ascii="Comic Sans MS" w:hAnsi="Comic Sans MS"/>
          <w:noProof/>
          <w14:ligatures w14:val="none"/>
          <w14:cntxtAlts w14:val="0"/>
        </w:rPr>
      </w:pPr>
      <w:hyperlink r:id="rId13" w:history="1">
        <w:r w:rsidRPr="00FA4806">
          <w:rPr>
            <w:rStyle w:val="Hyperlink"/>
            <w:rFonts w:ascii="Comic Sans MS" w:hAnsi="Comic Sans MS"/>
            <w:noProof/>
            <w14:ligatures w14:val="none"/>
            <w14:cntxtAlts w14:val="0"/>
          </w:rPr>
          <w:t>https://vimeo.com/500379996</w:t>
        </w:r>
      </w:hyperlink>
    </w:p>
    <w:p w14:paraId="425AECE5" w14:textId="5B995B5B" w:rsidR="00FA4806" w:rsidRDefault="00B20C80" w:rsidP="00DD53C8">
      <w:pPr>
        <w:widowControl w:val="0"/>
        <w:rPr>
          <w:noProof/>
          <w14:ligatures w14:val="none"/>
          <w14:cntxtAlts w14:val="0"/>
        </w:rPr>
      </w:pPr>
      <w:r>
        <w:rPr>
          <w:noProof/>
          <w14:ligatures w14:val="none"/>
          <w14:cntxtAlts w14:val="0"/>
        </w:rPr>
        <w:drawing>
          <wp:inline distT="0" distB="0" distL="0" distR="0" wp14:anchorId="175BC899" wp14:editId="6F9EF0BE">
            <wp:extent cx="2052168" cy="1539240"/>
            <wp:effectExtent l="0" t="0" r="571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65439" cy="1549194"/>
                    </a:xfrm>
                    <a:prstGeom prst="rect">
                      <a:avLst/>
                    </a:prstGeom>
                  </pic:spPr>
                </pic:pic>
              </a:graphicData>
            </a:graphic>
          </wp:inline>
        </w:drawing>
      </w:r>
    </w:p>
    <w:p w14:paraId="3AEA37C2" w14:textId="5D296DEE" w:rsidR="00956192" w:rsidRDefault="00956192" w:rsidP="007D1C1B">
      <w:pPr>
        <w:widowControl w:val="0"/>
        <w:rPr>
          <w:noProof/>
          <w14:ligatures w14:val="none"/>
          <w14:cntxtAlts w14:val="0"/>
        </w:rPr>
      </w:pPr>
    </w:p>
    <w:p w14:paraId="520C6E40" w14:textId="0709277B" w:rsidR="007D1C1B" w:rsidRDefault="007D1C1B" w:rsidP="007D1C1B">
      <w:pPr>
        <w:widowControl w:val="0"/>
        <w:rPr>
          <w:rFonts w:ascii="Comic Sans MS" w:hAnsi="Comic Sans MS"/>
          <w:noProof/>
          <w14:ligatures w14:val="none"/>
          <w14:cntxtAlts w14:val="0"/>
        </w:rPr>
      </w:pPr>
      <w:r>
        <w:rPr>
          <w:rFonts w:ascii="Comic Sans MS" w:hAnsi="Comic Sans MS"/>
          <w:noProof/>
          <w14:ligatures w14:val="none"/>
          <w14:cntxtAlts w14:val="0"/>
        </w:rPr>
        <w:t>Ask your child to make their own pictogram based on the date they collected yesterday.  They can use the “pictogram template” on the resources if they wish or draw their own table.</w:t>
      </w:r>
    </w:p>
    <w:p w14:paraId="505FA9A2" w14:textId="35D29F3B" w:rsidR="007D1C1B" w:rsidRPr="007D1C1B" w:rsidRDefault="007D1C1B" w:rsidP="007D1C1B">
      <w:pPr>
        <w:widowControl w:val="0"/>
        <w:rPr>
          <w:rFonts w:ascii="Comic Sans MS" w:hAnsi="Comic Sans MS"/>
          <w14:ligatures w14:val="none"/>
        </w:rPr>
      </w:pPr>
      <w:r>
        <w:rPr>
          <w:rFonts w:ascii="Comic Sans MS" w:hAnsi="Comic Sans MS"/>
          <w:noProof/>
          <w14:ligatures w14:val="none"/>
          <w14:cntxtAlts w14:val="0"/>
        </w:rPr>
        <w:t>If they would like to do more, I have attached the worksheets that follow this lesson but this is optional.</w:t>
      </w:r>
    </w:p>
    <w:p w14:paraId="638491C8" w14:textId="317CEEA3" w:rsidR="00FC4FF0" w:rsidRDefault="00FC4FF0" w:rsidP="00DD53C8">
      <w:pPr>
        <w:widowControl w:val="0"/>
        <w:rPr>
          <w:rFonts w:ascii="Comic Sans MS" w:hAnsi="Comic Sans MS"/>
          <w14:ligatures w14:val="none"/>
        </w:rPr>
      </w:pPr>
    </w:p>
    <w:p w14:paraId="51CCAF1B" w14:textId="1142BFA5" w:rsidR="004C3820" w:rsidRDefault="004C3820" w:rsidP="00DD53C8">
      <w:pPr>
        <w:widowControl w:val="0"/>
        <w:rPr>
          <w:rFonts w:ascii="Comic Sans MS" w:hAnsi="Comic Sans MS"/>
          <w14:ligatures w14:val="none"/>
        </w:rPr>
      </w:pPr>
      <w:r>
        <w:rPr>
          <w:rFonts w:ascii="Comic Sans MS" w:hAnsi="Comic Sans MS"/>
          <w14:ligatures w14:val="none"/>
        </w:rPr>
        <w:t>Now click on the following link:</w:t>
      </w:r>
    </w:p>
    <w:p w14:paraId="259596CF" w14:textId="6DB11EBD" w:rsidR="004C3820" w:rsidRDefault="00FC4FF0" w:rsidP="00DD53C8">
      <w:pPr>
        <w:widowControl w:val="0"/>
        <w:rPr>
          <w:rFonts w:ascii="Comic Sans MS" w:hAnsi="Comic Sans MS"/>
          <w14:ligatures w14:val="none"/>
        </w:rPr>
      </w:pPr>
      <w:r>
        <w:rPr>
          <w:noProof/>
          <w14:ligatures w14:val="none"/>
          <w14:cntxtAlts w14:val="0"/>
        </w:rPr>
        <w:drawing>
          <wp:anchor distT="0" distB="0" distL="114300" distR="114300" simplePos="0" relativeHeight="251706368" behindDoc="0" locked="0" layoutInCell="1" allowOverlap="1" wp14:anchorId="7C939A39" wp14:editId="3EF52E9A">
            <wp:simplePos x="0" y="0"/>
            <wp:positionH relativeFrom="margin">
              <wp:align>left</wp:align>
            </wp:positionH>
            <wp:positionV relativeFrom="paragraph">
              <wp:posOffset>401955</wp:posOffset>
            </wp:positionV>
            <wp:extent cx="1950720" cy="144907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50720" cy="1449070"/>
                    </a:xfrm>
                    <a:prstGeom prst="rect">
                      <a:avLst/>
                    </a:prstGeom>
                  </pic:spPr>
                </pic:pic>
              </a:graphicData>
            </a:graphic>
            <wp14:sizeRelH relativeFrom="margin">
              <wp14:pctWidth>0</wp14:pctWidth>
            </wp14:sizeRelH>
            <wp14:sizeRelV relativeFrom="margin">
              <wp14:pctHeight>0</wp14:pctHeight>
            </wp14:sizeRelV>
          </wp:anchor>
        </w:drawing>
      </w:r>
      <w:hyperlink r:id="rId16" w:history="1">
        <w:r w:rsidRPr="004903A0">
          <w:rPr>
            <w:rStyle w:val="Hyperlink"/>
            <w:rFonts w:ascii="Comic Sans MS" w:hAnsi="Comic Sans MS"/>
            <w14:ligatures w14:val="none"/>
          </w:rPr>
          <w:t>https://vimeo.com/500378019</w:t>
        </w:r>
      </w:hyperlink>
    </w:p>
    <w:p w14:paraId="1B1A94F4" w14:textId="022201F1" w:rsidR="00FC4FF0" w:rsidRDefault="00FC4FF0" w:rsidP="00DD53C8">
      <w:pPr>
        <w:widowControl w:val="0"/>
        <w:rPr>
          <w:rFonts w:ascii="Comic Sans MS" w:hAnsi="Comic Sans MS"/>
          <w14:ligatures w14:val="none"/>
        </w:rPr>
      </w:pPr>
    </w:p>
    <w:p w14:paraId="1A5EB9B7" w14:textId="60088644" w:rsidR="00010C19" w:rsidRDefault="00010C19" w:rsidP="007141C8">
      <w:pPr>
        <w:widowControl w:val="0"/>
        <w:rPr>
          <w:rFonts w:ascii="Comic Sans MS" w:hAnsi="Comic Sans MS"/>
          <w14:ligatures w14:val="none"/>
        </w:rPr>
      </w:pPr>
      <w:r>
        <w:rPr>
          <w:rFonts w:ascii="Comic Sans MS" w:hAnsi="Comic Sans MS"/>
          <w14:ligatures w14:val="none"/>
        </w:rPr>
        <w:t>Please ask your child to complete the “Interpreting pictograms” activity on the website.</w:t>
      </w:r>
    </w:p>
    <w:p w14:paraId="2C7327EB" w14:textId="271AC929" w:rsidR="00DD53C8" w:rsidRDefault="00DD53C8" w:rsidP="00DD53C8">
      <w:pPr>
        <w:widowControl w:val="0"/>
        <w:rPr>
          <w:rFonts w:ascii="Comic Sans MS" w:hAnsi="Comic Sans MS"/>
          <w14:ligatures w14:val="none"/>
        </w:rPr>
      </w:pPr>
    </w:p>
    <w:p w14:paraId="6BCD9856" w14:textId="56298231" w:rsidR="00135E5C" w:rsidRDefault="00135E5C" w:rsidP="00DD53C8">
      <w:pPr>
        <w:widowControl w:val="0"/>
        <w:rPr>
          <w:rFonts w:ascii="Comic Sans MS" w:hAnsi="Comic Sans MS"/>
          <w14:ligatures w14:val="none"/>
        </w:rPr>
      </w:pPr>
    </w:p>
    <w:p w14:paraId="1CDF4400" w14:textId="61F6DE9E" w:rsidR="00135E5C" w:rsidRDefault="00135E5C" w:rsidP="00DD53C8">
      <w:pPr>
        <w:widowControl w:val="0"/>
        <w:rPr>
          <w:rFonts w:ascii="Comic Sans MS" w:hAnsi="Comic Sans MS"/>
          <w14:ligatures w14:val="none"/>
        </w:rPr>
      </w:pPr>
    </w:p>
    <w:p w14:paraId="17D064CA" w14:textId="62B6EC40" w:rsidR="0003143E" w:rsidRDefault="0003143E">
      <w:pPr>
        <w:rPr>
          <w:rFonts w:ascii="Comic Sans MS" w:hAnsi="Comic Sans MS"/>
          <w:color w:val="FF0000"/>
        </w:rPr>
      </w:pPr>
    </w:p>
    <w:sectPr w:rsidR="0003143E">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590608" w14:textId="77777777" w:rsidR="00CA0C46" w:rsidRDefault="00CA0C46" w:rsidP="003C3198">
      <w:pPr>
        <w:spacing w:after="0" w:line="240" w:lineRule="auto"/>
      </w:pPr>
      <w:r>
        <w:separator/>
      </w:r>
    </w:p>
  </w:endnote>
  <w:endnote w:type="continuationSeparator" w:id="0">
    <w:p w14:paraId="3BED0AC3" w14:textId="77777777" w:rsidR="00CA0C46" w:rsidRDefault="00CA0C46"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A31ED" w14:textId="77777777" w:rsidR="00CA0C46" w:rsidRDefault="00CA0C46" w:rsidP="003C3198">
      <w:pPr>
        <w:spacing w:after="0" w:line="240" w:lineRule="auto"/>
      </w:pPr>
      <w:r>
        <w:separator/>
      </w:r>
    </w:p>
  </w:footnote>
  <w:footnote w:type="continuationSeparator" w:id="0">
    <w:p w14:paraId="144225B5" w14:textId="77777777" w:rsidR="00CA0C46" w:rsidRDefault="00CA0C46"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559FD"/>
    <w:multiLevelType w:val="hybridMultilevel"/>
    <w:tmpl w:val="34F62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10C19"/>
    <w:rsid w:val="00012B74"/>
    <w:rsid w:val="0003143E"/>
    <w:rsid w:val="000909EF"/>
    <w:rsid w:val="000E5A9B"/>
    <w:rsid w:val="00103488"/>
    <w:rsid w:val="00126909"/>
    <w:rsid w:val="00135E5C"/>
    <w:rsid w:val="00135F57"/>
    <w:rsid w:val="0014791C"/>
    <w:rsid w:val="001D59ED"/>
    <w:rsid w:val="00227D30"/>
    <w:rsid w:val="00292B8D"/>
    <w:rsid w:val="002A7FE2"/>
    <w:rsid w:val="002D1E78"/>
    <w:rsid w:val="002E0205"/>
    <w:rsid w:val="00346B95"/>
    <w:rsid w:val="003C3198"/>
    <w:rsid w:val="00404C74"/>
    <w:rsid w:val="0041367F"/>
    <w:rsid w:val="00447490"/>
    <w:rsid w:val="004519CA"/>
    <w:rsid w:val="00451A62"/>
    <w:rsid w:val="004A243A"/>
    <w:rsid w:val="004C3820"/>
    <w:rsid w:val="004E745B"/>
    <w:rsid w:val="004F7CD9"/>
    <w:rsid w:val="005268D6"/>
    <w:rsid w:val="00565083"/>
    <w:rsid w:val="0057250A"/>
    <w:rsid w:val="00577F8F"/>
    <w:rsid w:val="00590840"/>
    <w:rsid w:val="00595158"/>
    <w:rsid w:val="005F4BDA"/>
    <w:rsid w:val="00657DFD"/>
    <w:rsid w:val="006E56F9"/>
    <w:rsid w:val="007141C8"/>
    <w:rsid w:val="00733578"/>
    <w:rsid w:val="00744DF3"/>
    <w:rsid w:val="0074525A"/>
    <w:rsid w:val="00750B5D"/>
    <w:rsid w:val="0077251C"/>
    <w:rsid w:val="007C5AA7"/>
    <w:rsid w:val="007D1C1B"/>
    <w:rsid w:val="007E6CD5"/>
    <w:rsid w:val="00806E4E"/>
    <w:rsid w:val="008151AC"/>
    <w:rsid w:val="0084048E"/>
    <w:rsid w:val="008B6066"/>
    <w:rsid w:val="008C5EAD"/>
    <w:rsid w:val="008C78D7"/>
    <w:rsid w:val="008D089E"/>
    <w:rsid w:val="009247B9"/>
    <w:rsid w:val="00933A43"/>
    <w:rsid w:val="00956192"/>
    <w:rsid w:val="00966715"/>
    <w:rsid w:val="009C2461"/>
    <w:rsid w:val="00A52BE7"/>
    <w:rsid w:val="00A671B0"/>
    <w:rsid w:val="00A9520B"/>
    <w:rsid w:val="00AA6AE6"/>
    <w:rsid w:val="00AB2932"/>
    <w:rsid w:val="00B0345A"/>
    <w:rsid w:val="00B20C80"/>
    <w:rsid w:val="00B43470"/>
    <w:rsid w:val="00BF6C3B"/>
    <w:rsid w:val="00C51363"/>
    <w:rsid w:val="00C5760E"/>
    <w:rsid w:val="00CA0C46"/>
    <w:rsid w:val="00CD2CC2"/>
    <w:rsid w:val="00D27570"/>
    <w:rsid w:val="00D65CB5"/>
    <w:rsid w:val="00DD53C8"/>
    <w:rsid w:val="00EC2DCB"/>
    <w:rsid w:val="00EF454F"/>
    <w:rsid w:val="00F244E3"/>
    <w:rsid w:val="00F456BA"/>
    <w:rsid w:val="00F96EEF"/>
    <w:rsid w:val="00FA4806"/>
    <w:rsid w:val="00FC4FF0"/>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meo.com/50037999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imeo.com/50037789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vimeo.com/500378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vimeo.com/50166979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3</Pages>
  <Words>305</Words>
  <Characters>1744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9</cp:revision>
  <dcterms:created xsi:type="dcterms:W3CDTF">2021-01-28T17:43:00Z</dcterms:created>
  <dcterms:modified xsi:type="dcterms:W3CDTF">2021-01-29T12:45:00Z</dcterms:modified>
</cp:coreProperties>
</file>